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6653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PROC. ADMINISTRATIVOS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537AB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537AB" w:rsidRP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205DF6D" wp14:editId="46592A0B">
            <wp:simplePos x="0" y="0"/>
            <wp:positionH relativeFrom="margin">
              <wp:posOffset>4143375</wp:posOffset>
            </wp:positionH>
            <wp:positionV relativeFrom="paragraph">
              <wp:posOffset>12700</wp:posOffset>
            </wp:positionV>
            <wp:extent cx="2495550" cy="1716405"/>
            <wp:effectExtent l="0" t="0" r="0" b="0"/>
            <wp:wrapSquare wrapText="bothSides"/>
            <wp:docPr id="1" name="Imagen 1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37AB">
        <w:rPr>
          <w:rFonts w:ascii="Arial Narrow" w:hAnsi="Arial Narrow"/>
          <w:sz w:val="28"/>
          <w:szCs w:val="28"/>
        </w:rPr>
        <w:t>Los trabajadores</w:t>
      </w:r>
      <w:r>
        <w:rPr>
          <w:rFonts w:ascii="Arial Narrow" w:hAnsi="Arial Narrow"/>
          <w:sz w:val="28"/>
          <w:szCs w:val="28"/>
        </w:rPr>
        <w:t xml:space="preserve"> y trabajadoras</w:t>
      </w:r>
      <w:r w:rsidRPr="001537AB">
        <w:rPr>
          <w:rFonts w:ascii="Arial Narrow" w:hAnsi="Arial Narrow"/>
          <w:sz w:val="28"/>
          <w:szCs w:val="28"/>
        </w:rPr>
        <w:t xml:space="preserve"> tienen derecho a participar en la empresa en las cuestiones relacionadas con </w:t>
      </w:r>
      <w:proofErr w:type="gramStart"/>
      <w:r w:rsidRPr="001537AB">
        <w:rPr>
          <w:rFonts w:ascii="Arial Narrow" w:hAnsi="Arial Narrow"/>
          <w:sz w:val="28"/>
          <w:szCs w:val="28"/>
        </w:rPr>
        <w:t>el</w:t>
      </w:r>
      <w:proofErr w:type="gramEnd"/>
      <w:r w:rsidRPr="001537AB">
        <w:rPr>
          <w:rFonts w:ascii="Arial Narrow" w:hAnsi="Arial Narrow"/>
          <w:sz w:val="28"/>
          <w:szCs w:val="28"/>
        </w:rPr>
        <w:t xml:space="preserve"> prevención de riesgos en el trabajo. </w:t>
      </w:r>
      <w:smartTag w:uri="urn:schemas-microsoft-com:office:smarttags" w:element="PersonName">
        <w:smartTagPr>
          <w:attr w:name="ProductID" w:val="La Ley"/>
        </w:smartTagPr>
        <w:r w:rsidRPr="001537AB">
          <w:rPr>
            <w:rFonts w:ascii="Arial Narrow" w:hAnsi="Arial Narrow"/>
            <w:sz w:val="28"/>
            <w:szCs w:val="28"/>
          </w:rPr>
          <w:t>La Ley</w:t>
        </w:r>
      </w:smartTag>
      <w:r w:rsidRPr="001537AB">
        <w:rPr>
          <w:rFonts w:ascii="Arial Narrow" w:hAnsi="Arial Narrow"/>
          <w:sz w:val="28"/>
          <w:szCs w:val="28"/>
        </w:rPr>
        <w:t xml:space="preserve"> de Prevención de Riesgos Laborales establece que los representantes de los trabajadores en funciones específicas en materia de PRL </w:t>
      </w:r>
      <w:proofErr w:type="spellStart"/>
      <w:r w:rsidRPr="001537AB">
        <w:rPr>
          <w:rFonts w:ascii="Arial Narrow" w:hAnsi="Arial Narrow"/>
          <w:sz w:val="28"/>
          <w:szCs w:val="28"/>
        </w:rPr>
        <w:t>corresponder</w:t>
      </w:r>
      <w:r>
        <w:rPr>
          <w:rFonts w:ascii="Arial Narrow" w:hAnsi="Arial Narrow"/>
          <w:sz w:val="28"/>
          <w:szCs w:val="28"/>
        </w:rPr>
        <w:t>a</w:t>
      </w:r>
      <w:proofErr w:type="spellEnd"/>
      <w:r w:rsidRPr="001537AB">
        <w:rPr>
          <w:rFonts w:ascii="Arial Narrow" w:hAnsi="Arial Narrow"/>
          <w:sz w:val="28"/>
          <w:szCs w:val="28"/>
        </w:rPr>
        <w:t xml:space="preserve"> a los </w:t>
      </w:r>
      <w:r w:rsidRPr="001537AB">
        <w:rPr>
          <w:rFonts w:ascii="Arial Narrow" w:hAnsi="Arial Narrow"/>
          <w:b/>
          <w:sz w:val="28"/>
          <w:szCs w:val="28"/>
        </w:rPr>
        <w:t xml:space="preserve">DELEGADOS </w:t>
      </w:r>
      <w:r w:rsidRPr="001537AB">
        <w:rPr>
          <w:rFonts w:ascii="Arial Narrow" w:hAnsi="Arial Narrow"/>
          <w:b/>
          <w:sz w:val="28"/>
          <w:szCs w:val="28"/>
        </w:rPr>
        <w:t xml:space="preserve">Y DELEGADAS </w:t>
      </w:r>
      <w:r w:rsidRPr="001537AB">
        <w:rPr>
          <w:rFonts w:ascii="Arial Narrow" w:hAnsi="Arial Narrow"/>
          <w:b/>
          <w:sz w:val="28"/>
          <w:szCs w:val="28"/>
        </w:rPr>
        <w:t>DE PREVENCION</w:t>
      </w:r>
      <w:r w:rsidRPr="001537AB">
        <w:rPr>
          <w:rFonts w:ascii="Arial Narrow" w:hAnsi="Arial Narrow"/>
          <w:sz w:val="28"/>
          <w:szCs w:val="28"/>
        </w:rPr>
        <w:t>.</w:t>
      </w:r>
    </w:p>
    <w:p w:rsidR="001537AB" w:rsidRP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D6653E" w:rsidRDefault="001537AB" w:rsidP="001537AB">
      <w:pPr>
        <w:jc w:val="both"/>
        <w:rPr>
          <w:rFonts w:ascii="Arial Narrow" w:hAnsi="Arial Narrow"/>
          <w:sz w:val="28"/>
          <w:szCs w:val="28"/>
        </w:rPr>
      </w:pPr>
      <w:r w:rsidRPr="001537AB">
        <w:rPr>
          <w:rFonts w:ascii="Arial Narrow" w:hAnsi="Arial Narrow"/>
          <w:sz w:val="28"/>
          <w:szCs w:val="28"/>
        </w:rPr>
        <w:t>Vamos a analizar por medio de este ejercicio algunas de las consideraciones más relevantes de esta figura de delegado de prevención.</w:t>
      </w:r>
    </w:p>
    <w:p w:rsidR="001537AB" w:rsidRPr="00ED4F16" w:rsidRDefault="001537A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  <w:r w:rsidRPr="001537AB">
        <w:rPr>
          <w:rFonts w:ascii="Arial Narrow" w:hAnsi="Arial Narrow"/>
          <w:sz w:val="28"/>
          <w:szCs w:val="28"/>
        </w:rPr>
        <w:t>Seguidamente se presenta una serie de consideraciones sobre los delegados de prevención así como posibles competencias y facultades que les atribuye la legislación actualmente en vigor. Elige la opción de VERDADERO o FALSO para cada una de ellas.</w:t>
      </w: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  <w:sectPr w:rsidR="001537AB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  <w:bookmarkStart w:id="0" w:name="_GoBack"/>
      <w:bookmarkEnd w:id="0"/>
    </w:p>
    <w:tbl>
      <w:tblPr>
        <w:tblStyle w:val="Tablaconcuadrcula"/>
        <w:tblW w:w="15388" w:type="dxa"/>
        <w:tblLook w:val="04A0" w:firstRow="1" w:lastRow="0" w:firstColumn="1" w:lastColumn="0" w:noHBand="0" w:noVBand="1"/>
      </w:tblPr>
      <w:tblGrid>
        <w:gridCol w:w="1271"/>
        <w:gridCol w:w="10490"/>
        <w:gridCol w:w="1813"/>
        <w:gridCol w:w="1814"/>
      </w:tblGrid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lastRenderedPageBreak/>
              <w:t>1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Se nombrarán delegados de prevención únicamente en las empresas públicas.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 xml:space="preserve">En empresas de </w:t>
            </w:r>
            <w:smartTag w:uri="urn:schemas-microsoft-com:office:smarttags" w:element="metricconverter">
              <w:smartTagPr>
                <w:attr w:name="ProductID" w:val="101 a"/>
              </w:smartTagPr>
              <w:r w:rsidRPr="001537AB">
                <w:rPr>
                  <w:rFonts w:ascii="Arial Narrow" w:hAnsi="Arial Narrow"/>
                  <w:sz w:val="24"/>
                  <w:szCs w:val="24"/>
                </w:rPr>
                <w:t>101 a</w:t>
              </w:r>
            </w:smartTag>
            <w:r w:rsidRPr="001537AB">
              <w:rPr>
                <w:rFonts w:ascii="Arial Narrow" w:hAnsi="Arial Narrow"/>
                <w:sz w:val="24"/>
                <w:szCs w:val="24"/>
              </w:rPr>
              <w:t xml:space="preserve"> 500 trabajadores, se deben nombrar TRES delegados de prevención.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 xml:space="preserve">En empresas de </w:t>
            </w:r>
            <w:smartTag w:uri="urn:schemas-microsoft-com:office:smarttags" w:element="metricconverter">
              <w:smartTagPr>
                <w:attr w:name="ProductID" w:val="1001 a"/>
              </w:smartTagPr>
              <w:r w:rsidRPr="001537AB">
                <w:rPr>
                  <w:rFonts w:ascii="Arial Narrow" w:hAnsi="Arial Narrow"/>
                  <w:sz w:val="24"/>
                  <w:szCs w:val="24"/>
                </w:rPr>
                <w:t>1001 a</w:t>
              </w:r>
            </w:smartTag>
            <w:r w:rsidRPr="001537AB">
              <w:rPr>
                <w:rFonts w:ascii="Arial Narrow" w:hAnsi="Arial Narrow"/>
                <w:sz w:val="24"/>
                <w:szCs w:val="24"/>
              </w:rPr>
              <w:t xml:space="preserve"> 2000 trabajadores debe de haber un delegado de prevención por cada turno de trabajo.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En las empresas de hasta 30 trabajadores el delegado de prevención será el delegado de personal.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La promoción y el fomento de la cooperación de los trabajadores en la ejecución de la normativa sobre PRL es una de las competencias de los delegados de prevención.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6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El ejercer una labor de vigilancia y control sobre el cumplimiento de la normativa de PRL es una de las competencias de los delegados de prevención.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7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 xml:space="preserve">Obstaculizar sistemáticamente las propuestas efectuadas por la dirección de </w:t>
            </w:r>
            <w:proofErr w:type="gramStart"/>
            <w:r w:rsidRPr="001537AB">
              <w:rPr>
                <w:rFonts w:ascii="Arial Narrow" w:hAnsi="Arial Narrow"/>
                <w:sz w:val="24"/>
                <w:szCs w:val="24"/>
              </w:rPr>
              <w:t>la empresas</w:t>
            </w:r>
            <w:proofErr w:type="gramEnd"/>
            <w:r w:rsidRPr="001537AB">
              <w:rPr>
                <w:rFonts w:ascii="Arial Narrow" w:hAnsi="Arial Narrow"/>
                <w:sz w:val="24"/>
                <w:szCs w:val="24"/>
              </w:rPr>
              <w:t xml:space="preserve"> en la mejora de la acción preventiva es una de las competencias de los delegados de prevención.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8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Los delegados de prevención están facultados para acompañar a los técnicos en las evaluaciones de carácter preventivo del medio ambiente de trabajo.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9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Los delegados de prevención están facultados para recibir del empresario las informaciones obtenidas por éste procedentes de las personas u órganos encargados de las actividades de prevención y protección de la empresa.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10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Los delegados de prevención están facultados para realizar visitas a los lugares de trabajo para ejercer una labor de vigilancia y control del estado de las condiciones de trabajo.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11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El empresario deberá proporcionar a los delegados de prevención los medios y la formación en materia de PRL que resulten necesarios para el desempeño de sus funciones.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537AB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1537AB">
              <w:rPr>
                <w:rFonts w:ascii="Arial Narrow" w:hAnsi="Arial Narrow"/>
                <w:b/>
                <w:sz w:val="48"/>
                <w:szCs w:val="48"/>
              </w:rPr>
              <w:t>12</w:t>
            </w:r>
          </w:p>
        </w:tc>
        <w:tc>
          <w:tcPr>
            <w:tcW w:w="10490" w:type="dxa"/>
            <w:vAlign w:val="center"/>
          </w:tcPr>
          <w:p w:rsidR="001537AB" w:rsidRPr="001537AB" w:rsidRDefault="001537AB" w:rsidP="001537A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537AB">
              <w:rPr>
                <w:rFonts w:ascii="Arial Narrow" w:hAnsi="Arial Narrow"/>
                <w:sz w:val="24"/>
                <w:szCs w:val="24"/>
              </w:rPr>
              <w:t>Los delegados de prevención deberán tener una antigüedad mínima en la empresa de 5 años, antes de ejercer como tales.</w:t>
            </w:r>
          </w:p>
        </w:tc>
        <w:tc>
          <w:tcPr>
            <w:tcW w:w="1813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814" w:type="dxa"/>
            <w:vAlign w:val="center"/>
          </w:tcPr>
          <w:p w:rsidR="001537AB" w:rsidRPr="001537AB" w:rsidRDefault="001537AB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537AB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</w:tbl>
    <w:p w:rsidR="001537AB" w:rsidRDefault="001537AB" w:rsidP="001537AB">
      <w:pPr>
        <w:jc w:val="both"/>
        <w:rPr>
          <w:rFonts w:ascii="Arial Narrow" w:hAnsi="Arial Narrow"/>
          <w:sz w:val="28"/>
          <w:szCs w:val="28"/>
        </w:rPr>
      </w:pPr>
    </w:p>
    <w:sectPr w:rsidR="001537AB" w:rsidSect="001537AB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692" w:rsidRDefault="00285692" w:rsidP="00F63B5E">
      <w:pPr>
        <w:spacing w:after="0" w:line="240" w:lineRule="auto"/>
      </w:pPr>
      <w:r>
        <w:separator/>
      </w:r>
    </w:p>
  </w:endnote>
  <w:endnote w:type="continuationSeparator" w:id="0">
    <w:p w:rsidR="00285692" w:rsidRDefault="0028569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692" w:rsidRDefault="00285692" w:rsidP="00F63B5E">
      <w:pPr>
        <w:spacing w:after="0" w:line="240" w:lineRule="auto"/>
      </w:pPr>
      <w:r>
        <w:separator/>
      </w:r>
    </w:p>
  </w:footnote>
  <w:footnote w:type="continuationSeparator" w:id="0">
    <w:p w:rsidR="00285692" w:rsidRDefault="0028569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D6653E">
      <w:rPr>
        <w:rFonts w:ascii="Arial Narrow" w:hAnsi="Arial Narrow"/>
        <w:sz w:val="20"/>
        <w:szCs w:val="20"/>
      </w:rPr>
      <w:t xml:space="preserve">   </w:t>
    </w:r>
    <w:r w:rsidR="00ED4F16">
      <w:rPr>
        <w:rFonts w:ascii="Arial Narrow" w:hAnsi="Arial Narrow"/>
        <w:sz w:val="20"/>
        <w:szCs w:val="20"/>
      </w:rPr>
      <w:t xml:space="preserve"> </w:t>
    </w:r>
    <w:r w:rsidR="00D6653E">
      <w:rPr>
        <w:rFonts w:ascii="Arial Narrow" w:hAnsi="Arial Narrow"/>
        <w:sz w:val="20"/>
        <w:szCs w:val="20"/>
      </w:rPr>
      <w:t>PROCESOS ADMINISTRATIVOS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0"/>
  </w:num>
  <w:num w:numId="12">
    <w:abstractNumId w:val="13"/>
  </w:num>
  <w:num w:numId="13">
    <w:abstractNumId w:val="18"/>
  </w:num>
  <w:num w:numId="14">
    <w:abstractNumId w:val="1"/>
  </w:num>
  <w:num w:numId="15">
    <w:abstractNumId w:val="21"/>
  </w:num>
  <w:num w:numId="16">
    <w:abstractNumId w:val="25"/>
  </w:num>
  <w:num w:numId="17">
    <w:abstractNumId w:val="12"/>
  </w:num>
  <w:num w:numId="18">
    <w:abstractNumId w:val="5"/>
  </w:num>
  <w:num w:numId="19">
    <w:abstractNumId w:val="20"/>
  </w:num>
  <w:num w:numId="20">
    <w:abstractNumId w:val="23"/>
  </w:num>
  <w:num w:numId="21">
    <w:abstractNumId w:val="4"/>
  </w:num>
  <w:num w:numId="22">
    <w:abstractNumId w:val="22"/>
  </w:num>
  <w:num w:numId="23">
    <w:abstractNumId w:val="19"/>
  </w:num>
  <w:num w:numId="24">
    <w:abstractNumId w:val="24"/>
  </w:num>
  <w:num w:numId="25">
    <w:abstractNumId w:val="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537AB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692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50973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82596"/>
    <w:rsid w:val="00B945E2"/>
    <w:rsid w:val="00BA61AB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6ED7-7EBF-4D75-9AF3-4A2C1B7C8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2015-06-24T19:22:00Z</dcterms:created>
  <dcterms:modified xsi:type="dcterms:W3CDTF">2015-06-24T19:29:00Z</dcterms:modified>
</cp:coreProperties>
</file>